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D93" w:rsidRPr="001B7D93" w:rsidRDefault="001B7D93" w:rsidP="001B7D93">
      <w:pPr>
        <w:pStyle w:val="Heading2"/>
        <w:spacing w:before="89"/>
        <w:ind w:left="2582" w:right="2580"/>
        <w:jc w:val="center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>Skill Based Elective II (Semester V)</w:t>
      </w:r>
    </w:p>
    <w:p w:rsidR="001B7D93" w:rsidRPr="001B7D93" w:rsidRDefault="001B7D93" w:rsidP="001B7D93">
      <w:pPr>
        <w:pStyle w:val="BodyText"/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spacing w:before="208"/>
        <w:ind w:left="1440" w:right="2580" w:firstLine="720"/>
        <w:rPr>
          <w:rFonts w:ascii="Times New Roman" w:hAnsi="Times New Roman" w:cs="Times New Roman"/>
          <w:b/>
          <w:sz w:val="24"/>
          <w:szCs w:val="24"/>
        </w:rPr>
      </w:pPr>
      <w:r w:rsidRPr="001B7D93">
        <w:rPr>
          <w:rFonts w:ascii="Times New Roman" w:hAnsi="Times New Roman" w:cs="Times New Roman"/>
          <w:b/>
          <w:sz w:val="24"/>
          <w:szCs w:val="24"/>
        </w:rPr>
        <w:t>Ruby on Rails</w:t>
      </w:r>
      <w:r w:rsidRPr="001B7D9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1B7D93">
        <w:rPr>
          <w:rFonts w:ascii="Times New Roman" w:hAnsi="Times New Roman" w:cs="Times New Roman"/>
          <w:b/>
          <w:sz w:val="24"/>
          <w:szCs w:val="24"/>
        </w:rPr>
        <w:t>Sub Code</w:t>
      </w:r>
      <w:proofErr w:type="gramStart"/>
      <w:r w:rsidRPr="001B7D93">
        <w:rPr>
          <w:rFonts w:ascii="Times New Roman" w:hAnsi="Times New Roman" w:cs="Times New Roman"/>
          <w:b/>
          <w:sz w:val="24"/>
          <w:szCs w:val="24"/>
        </w:rPr>
        <w:t>:16RSBE2:2</w:t>
      </w:r>
      <w:proofErr w:type="gramEnd"/>
      <w:r w:rsidRPr="001B7D93">
        <w:rPr>
          <w:rFonts w:ascii="Times New Roman" w:hAnsi="Times New Roman" w:cs="Times New Roman"/>
          <w:b/>
          <w:sz w:val="24"/>
          <w:szCs w:val="24"/>
        </w:rPr>
        <w:t>)</w:t>
      </w:r>
    </w:p>
    <w:p w:rsidR="001B7D93" w:rsidRPr="001B7D93" w:rsidRDefault="001B7D93" w:rsidP="001B7D93">
      <w:pPr>
        <w:ind w:left="2581" w:right="25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ind w:left="119"/>
        <w:rPr>
          <w:rFonts w:ascii="Times New Roman" w:hAnsi="Times New Roman" w:cs="Times New Roman"/>
          <w:b/>
          <w:sz w:val="24"/>
          <w:szCs w:val="24"/>
        </w:rPr>
      </w:pPr>
      <w:r w:rsidRPr="001B7D93">
        <w:rPr>
          <w:rFonts w:ascii="Times New Roman" w:hAnsi="Times New Roman" w:cs="Times New Roman"/>
          <w:b/>
          <w:sz w:val="24"/>
          <w:szCs w:val="24"/>
        </w:rPr>
        <w:t>Unit I</w:t>
      </w:r>
    </w:p>
    <w:p w:rsidR="001B7D93" w:rsidRPr="001B7D93" w:rsidRDefault="001B7D93" w:rsidP="001B7D93">
      <w:pPr>
        <w:pStyle w:val="BodyText"/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spacing w:before="1" w:line="247" w:lineRule="auto"/>
        <w:ind w:left="119" w:right="118"/>
        <w:jc w:val="both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w w:val="110"/>
          <w:sz w:val="24"/>
          <w:szCs w:val="24"/>
        </w:rPr>
        <w:t>Welcome to Ruby: Creating a First Web Application-Getting started with Ruby- Checking the Ruby Documentation-Working with Numbers in Ruby-Working with Strings in Ruby-Storing Data in Variables-Creating Constants- Interpolating Variables in Double Quoted Strings-Reading Text on the Command Line-Creating Symbols in Ruby-Working with Operators-Handling Operator Precedence.</w:t>
      </w:r>
    </w:p>
    <w:p w:rsidR="001B7D93" w:rsidRPr="001B7D93" w:rsidRDefault="001B7D93" w:rsidP="001B7D93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1B7D93" w:rsidRPr="001B7D93" w:rsidRDefault="001B7D93" w:rsidP="001B7D93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>Unit II</w:t>
      </w:r>
    </w:p>
    <w:p w:rsidR="001B7D93" w:rsidRPr="001B7D93" w:rsidRDefault="001B7D93" w:rsidP="001B7D93">
      <w:pPr>
        <w:pStyle w:val="BodyText"/>
        <w:spacing w:before="4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spacing w:line="247" w:lineRule="auto"/>
        <w:ind w:left="119" w:right="115"/>
        <w:jc w:val="both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Conditionals, Loops, Methods and Blocks: </w:t>
      </w:r>
      <w:proofErr w:type="spellStart"/>
      <w:r w:rsidRPr="001B7D93">
        <w:rPr>
          <w:rFonts w:ascii="Times New Roman" w:hAnsi="Times New Roman" w:cs="Times New Roman"/>
          <w:w w:val="110"/>
          <w:sz w:val="24"/>
          <w:szCs w:val="24"/>
        </w:rPr>
        <w:t>Its</w:t>
      </w:r>
      <w:proofErr w:type="spellEnd"/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 All about Making choices: </w:t>
      </w:r>
      <w:proofErr w:type="gramStart"/>
      <w:r w:rsidRPr="001B7D93">
        <w:rPr>
          <w:rFonts w:ascii="Times New Roman" w:hAnsi="Times New Roman" w:cs="Times New Roman"/>
          <w:w w:val="110"/>
          <w:sz w:val="24"/>
          <w:szCs w:val="24"/>
        </w:rPr>
        <w:t>the if</w:t>
      </w:r>
      <w:proofErr w:type="gramEnd"/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 Statement-Using the case Statement-Using Loops-Creating and Calling a Method.</w:t>
      </w:r>
    </w:p>
    <w:p w:rsidR="001B7D93" w:rsidRPr="001B7D93" w:rsidRDefault="001B7D93" w:rsidP="001B7D93">
      <w:pPr>
        <w:pStyle w:val="BodyText"/>
        <w:spacing w:before="6"/>
        <w:rPr>
          <w:rFonts w:ascii="Times New Roman" w:hAnsi="Times New Roman" w:cs="Times New Roman"/>
          <w:sz w:val="24"/>
          <w:szCs w:val="24"/>
        </w:rPr>
      </w:pPr>
    </w:p>
    <w:p w:rsidR="001B7D93" w:rsidRPr="001B7D93" w:rsidRDefault="001B7D93" w:rsidP="001B7D93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>Unit III</w:t>
      </w:r>
    </w:p>
    <w:p w:rsidR="001B7D93" w:rsidRPr="001B7D93" w:rsidRDefault="001B7D93" w:rsidP="001B7D93">
      <w:pPr>
        <w:pStyle w:val="BodyText"/>
        <w:spacing w:before="4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spacing w:line="247" w:lineRule="auto"/>
        <w:ind w:left="119" w:right="115"/>
        <w:jc w:val="both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w w:val="110"/>
          <w:sz w:val="24"/>
          <w:szCs w:val="24"/>
        </w:rPr>
        <w:t>Classes and Objects: All about Encapsulation-Creating a Class-Creating an Object- Basing one Class on Another-Understanding Ruby's Object Access- Overriding Methods-Creating Class Variables-Creating Class</w:t>
      </w:r>
      <w:r w:rsidRPr="001B7D93">
        <w:rPr>
          <w:rFonts w:ascii="Times New Roman" w:hAnsi="Times New Roman" w:cs="Times New Roman"/>
          <w:spacing w:val="59"/>
          <w:w w:val="110"/>
          <w:sz w:val="24"/>
          <w:szCs w:val="24"/>
        </w:rPr>
        <w:t xml:space="preserve"> </w:t>
      </w:r>
      <w:r w:rsidRPr="001B7D93">
        <w:rPr>
          <w:rFonts w:ascii="Times New Roman" w:hAnsi="Times New Roman" w:cs="Times New Roman"/>
          <w:w w:val="110"/>
          <w:sz w:val="24"/>
          <w:szCs w:val="24"/>
        </w:rPr>
        <w:t>Methods.</w:t>
      </w:r>
    </w:p>
    <w:p w:rsidR="001B7D93" w:rsidRPr="001B7D93" w:rsidRDefault="001B7D93" w:rsidP="001B7D93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1B7D93" w:rsidRPr="001B7D93" w:rsidRDefault="001B7D93" w:rsidP="001B7D93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>Unit IV</w:t>
      </w:r>
    </w:p>
    <w:p w:rsidR="001B7D93" w:rsidRPr="001B7D93" w:rsidRDefault="001B7D93" w:rsidP="001B7D93">
      <w:pPr>
        <w:pStyle w:val="BodyText"/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spacing w:before="1" w:line="249" w:lineRule="auto"/>
        <w:ind w:left="119" w:right="115"/>
        <w:jc w:val="both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w w:val="110"/>
          <w:sz w:val="24"/>
          <w:szCs w:val="24"/>
        </w:rPr>
        <w:t>Welcome to Rails: Putting Ruby on Rails-Introducing Model View Controller Architecture-Giving the view Something to do-Mixing Ruby Code and HTML inside the View-Passing Data from an Action to a View-Escaping Sensitive Text- Adding a Second Action.</w:t>
      </w:r>
    </w:p>
    <w:p w:rsidR="001B7D93" w:rsidRPr="001B7D93" w:rsidRDefault="001B7D93" w:rsidP="001B7D93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1B7D93" w:rsidRPr="001B7D93" w:rsidRDefault="001B7D93" w:rsidP="001B7D93">
      <w:pPr>
        <w:pStyle w:val="Heading2"/>
        <w:spacing w:before="1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>Unit V</w:t>
      </w:r>
    </w:p>
    <w:p w:rsidR="001B7D93" w:rsidRPr="001B7D93" w:rsidRDefault="001B7D93" w:rsidP="001B7D93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spacing w:line="247" w:lineRule="auto"/>
        <w:ind w:left="119" w:right="115"/>
        <w:jc w:val="both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w w:val="110"/>
          <w:sz w:val="24"/>
          <w:szCs w:val="24"/>
        </w:rPr>
        <w:t>Connecting to Databases: Creating a Data-Aware Rails Application-Creating a Database-Running the store Application-Adding Another Record-Beautifying a Display-Working with Databases: Displaying items to the customer-Creating a Shopping Cart.</w:t>
      </w:r>
    </w:p>
    <w:p w:rsidR="001B7D93" w:rsidRPr="001B7D93" w:rsidRDefault="001B7D93" w:rsidP="001B7D93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1B7D93" w:rsidRPr="001B7D93" w:rsidRDefault="001B7D93" w:rsidP="001B7D93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>Text Book:</w:t>
      </w:r>
    </w:p>
    <w:p w:rsidR="001B7D93" w:rsidRPr="001B7D93" w:rsidRDefault="001B7D93" w:rsidP="001B7D93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ind w:left="11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D93">
        <w:rPr>
          <w:rFonts w:ascii="Times New Roman" w:hAnsi="Times New Roman" w:cs="Times New Roman"/>
          <w:w w:val="110"/>
          <w:sz w:val="24"/>
          <w:szCs w:val="24"/>
        </w:rPr>
        <w:t>1.Beginning</w:t>
      </w:r>
      <w:proofErr w:type="gramEnd"/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 Ruby on Rails by Stephen </w:t>
      </w:r>
      <w:proofErr w:type="spellStart"/>
      <w:r w:rsidRPr="001B7D93">
        <w:rPr>
          <w:rFonts w:ascii="Times New Roman" w:hAnsi="Times New Roman" w:cs="Times New Roman"/>
          <w:w w:val="110"/>
          <w:sz w:val="24"/>
          <w:szCs w:val="24"/>
        </w:rPr>
        <w:t>Holzner</w:t>
      </w:r>
      <w:proofErr w:type="spellEnd"/>
      <w:r w:rsidRPr="001B7D93">
        <w:rPr>
          <w:rFonts w:ascii="Times New Roman" w:hAnsi="Times New Roman" w:cs="Times New Roman"/>
          <w:w w:val="110"/>
          <w:sz w:val="24"/>
          <w:szCs w:val="24"/>
        </w:rPr>
        <w:t>, Wiley India</w:t>
      </w:r>
      <w:r w:rsidRPr="001B7D93">
        <w:rPr>
          <w:rFonts w:ascii="Times New Roman" w:hAnsi="Times New Roman" w:cs="Times New Roman"/>
          <w:spacing w:val="62"/>
          <w:w w:val="110"/>
          <w:sz w:val="24"/>
          <w:szCs w:val="24"/>
        </w:rPr>
        <w:t xml:space="preserve"> </w:t>
      </w:r>
      <w:r w:rsidRPr="001B7D93">
        <w:rPr>
          <w:rFonts w:ascii="Times New Roman" w:hAnsi="Times New Roman" w:cs="Times New Roman"/>
          <w:w w:val="110"/>
          <w:sz w:val="24"/>
          <w:szCs w:val="24"/>
        </w:rPr>
        <w:t>Publications,2007.</w:t>
      </w:r>
    </w:p>
    <w:p w:rsidR="001B7D93" w:rsidRPr="001B7D93" w:rsidRDefault="001B7D93" w:rsidP="001B7D93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1B7D93" w:rsidRPr="001B7D93" w:rsidRDefault="001B7D93" w:rsidP="001B7D93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>Reference Book:</w:t>
      </w:r>
    </w:p>
    <w:p w:rsidR="001B7D93" w:rsidRPr="001B7D93" w:rsidRDefault="001B7D93" w:rsidP="001B7D93">
      <w:pPr>
        <w:pStyle w:val="BodyText"/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spacing w:before="1" w:line="249" w:lineRule="auto"/>
        <w:ind w:left="480" w:hanging="361"/>
        <w:rPr>
          <w:rFonts w:ascii="Times New Roman" w:hAnsi="Times New Roman" w:cs="Times New Roman"/>
          <w:sz w:val="24"/>
          <w:szCs w:val="24"/>
        </w:rPr>
      </w:pPr>
      <w:proofErr w:type="gramStart"/>
      <w:r w:rsidRPr="001B7D93">
        <w:rPr>
          <w:rFonts w:ascii="Times New Roman" w:hAnsi="Times New Roman" w:cs="Times New Roman"/>
          <w:w w:val="110"/>
          <w:sz w:val="24"/>
          <w:szCs w:val="24"/>
        </w:rPr>
        <w:t>1.Ruby</w:t>
      </w:r>
      <w:proofErr w:type="gramEnd"/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 on Rails: Up and Running by Bruce A. Tate, Curt </w:t>
      </w:r>
      <w:proofErr w:type="spellStart"/>
      <w:r w:rsidRPr="001B7D93">
        <w:rPr>
          <w:rFonts w:ascii="Times New Roman" w:hAnsi="Times New Roman" w:cs="Times New Roman"/>
          <w:w w:val="110"/>
          <w:sz w:val="24"/>
          <w:szCs w:val="24"/>
        </w:rPr>
        <w:t>Hibbs</w:t>
      </w:r>
      <w:proofErr w:type="spellEnd"/>
      <w:r w:rsidRPr="001B7D93">
        <w:rPr>
          <w:rFonts w:ascii="Times New Roman" w:hAnsi="Times New Roman" w:cs="Times New Roman"/>
          <w:w w:val="110"/>
          <w:sz w:val="24"/>
          <w:szCs w:val="24"/>
        </w:rPr>
        <w:t>, O'Reilly Media Publications,2006.</w:t>
      </w:r>
    </w:p>
    <w:p w:rsidR="001B7D93" w:rsidRPr="001B7D93" w:rsidRDefault="001B7D93" w:rsidP="001B7D93">
      <w:pPr>
        <w:spacing w:line="249" w:lineRule="auto"/>
        <w:rPr>
          <w:rFonts w:ascii="Times New Roman" w:hAnsi="Times New Roman" w:cs="Times New Roman"/>
          <w:sz w:val="24"/>
          <w:szCs w:val="24"/>
        </w:rPr>
        <w:sectPr w:rsidR="001B7D93" w:rsidRPr="001B7D93">
          <w:pgSz w:w="12240" w:h="15840"/>
          <w:pgMar w:top="920" w:right="1320" w:bottom="980" w:left="1320" w:header="0" w:footer="794" w:gutter="0"/>
          <w:cols w:space="720"/>
        </w:sectPr>
      </w:pPr>
    </w:p>
    <w:p w:rsidR="001B7D93" w:rsidRPr="001B7D93" w:rsidRDefault="001B7D93" w:rsidP="001B7D93">
      <w:pPr>
        <w:pStyle w:val="Heading2"/>
        <w:spacing w:before="89" w:line="480" w:lineRule="auto"/>
        <w:ind w:left="3984" w:right="2534" w:hanging="1431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lastRenderedPageBreak/>
        <w:t xml:space="preserve">Skill Based Elective III (Semester V) </w:t>
      </w:r>
    </w:p>
    <w:p w:rsidR="001B7D93" w:rsidRPr="001B7D93" w:rsidRDefault="001B7D93" w:rsidP="001B7D93">
      <w:pPr>
        <w:pStyle w:val="Heading2"/>
        <w:spacing w:before="89" w:line="480" w:lineRule="auto"/>
        <w:ind w:left="3984" w:right="2534" w:hanging="1431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 xml:space="preserve">Web </w:t>
      </w:r>
      <w:proofErr w:type="gramStart"/>
      <w:r w:rsidRPr="001B7D93">
        <w:rPr>
          <w:rFonts w:ascii="Times New Roman" w:hAnsi="Times New Roman" w:cs="Times New Roman"/>
          <w:sz w:val="24"/>
          <w:szCs w:val="24"/>
        </w:rPr>
        <w:t>Services</w:t>
      </w:r>
      <w:r w:rsidRPr="001B7D93">
        <w:rPr>
          <w:rFonts w:ascii="Times New Roman" w:hAnsi="Times New Roman" w:cs="Times New Roman"/>
          <w:sz w:val="24"/>
          <w:szCs w:val="24"/>
        </w:rPr>
        <w:t xml:space="preserve"> </w:t>
      </w:r>
      <w:r w:rsidRPr="001B7D93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gramEnd"/>
      <w:r w:rsidRPr="001B7D93">
        <w:rPr>
          <w:rFonts w:ascii="Times New Roman" w:hAnsi="Times New Roman" w:cs="Times New Roman"/>
          <w:b w:val="0"/>
          <w:sz w:val="24"/>
          <w:szCs w:val="24"/>
        </w:rPr>
        <w:t>Sub Code:16RSBE2:2)</w:t>
      </w:r>
    </w:p>
    <w:p w:rsidR="001B7D93" w:rsidRPr="001B7D93" w:rsidRDefault="001B7D93" w:rsidP="001B7D93">
      <w:pPr>
        <w:spacing w:line="281" w:lineRule="exact"/>
        <w:ind w:left="119"/>
        <w:rPr>
          <w:rFonts w:ascii="Times New Roman" w:hAnsi="Times New Roman" w:cs="Times New Roman"/>
          <w:b/>
          <w:sz w:val="24"/>
          <w:szCs w:val="24"/>
        </w:rPr>
      </w:pPr>
      <w:r w:rsidRPr="001B7D93">
        <w:rPr>
          <w:rFonts w:ascii="Times New Roman" w:hAnsi="Times New Roman" w:cs="Times New Roman"/>
          <w:b/>
          <w:sz w:val="24"/>
          <w:szCs w:val="24"/>
        </w:rPr>
        <w:t>Unit I</w:t>
      </w:r>
    </w:p>
    <w:p w:rsidR="001B7D93" w:rsidRPr="001B7D93" w:rsidRDefault="001B7D93" w:rsidP="001B7D93">
      <w:pPr>
        <w:pStyle w:val="BodyText"/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spacing w:line="247" w:lineRule="auto"/>
        <w:ind w:left="119" w:right="115"/>
        <w:jc w:val="both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w w:val="110"/>
          <w:sz w:val="24"/>
          <w:szCs w:val="24"/>
        </w:rPr>
        <w:t>Introduction: Services-Web Services - Web Services Application Opportunities- Emergence of Web Service: Server-side Architecture Progression-Client-Side Architecture Progression-Service Oriented Architecture and Web Services.</w:t>
      </w:r>
    </w:p>
    <w:p w:rsidR="001B7D93" w:rsidRPr="001B7D93" w:rsidRDefault="001B7D93" w:rsidP="001B7D93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1B7D93" w:rsidRPr="001B7D93" w:rsidRDefault="001B7D93" w:rsidP="001B7D93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>Unit II</w:t>
      </w:r>
    </w:p>
    <w:p w:rsidR="001B7D93" w:rsidRPr="001B7D93" w:rsidRDefault="001B7D93" w:rsidP="001B7D93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spacing w:before="1" w:line="247" w:lineRule="auto"/>
        <w:ind w:left="119" w:right="115"/>
        <w:jc w:val="both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Web Services Application Scenario: Web Services Hype and the Industry-Web Services and the Industry Acceptance-Extensible Markup Language: History of Markup Languages-What is </w:t>
      </w:r>
      <w:proofErr w:type="gramStart"/>
      <w:r w:rsidRPr="001B7D93">
        <w:rPr>
          <w:rFonts w:ascii="Times New Roman" w:hAnsi="Times New Roman" w:cs="Times New Roman"/>
          <w:w w:val="110"/>
          <w:sz w:val="24"/>
          <w:szCs w:val="24"/>
        </w:rPr>
        <w:t>XML ?.</w:t>
      </w:r>
      <w:proofErr w:type="gramEnd"/>
    </w:p>
    <w:p w:rsidR="001B7D93" w:rsidRPr="001B7D93" w:rsidRDefault="001B7D93" w:rsidP="001B7D93">
      <w:pPr>
        <w:pStyle w:val="BodyText"/>
        <w:spacing w:before="6"/>
        <w:rPr>
          <w:rFonts w:ascii="Times New Roman" w:hAnsi="Times New Roman" w:cs="Times New Roman"/>
          <w:sz w:val="24"/>
          <w:szCs w:val="24"/>
        </w:rPr>
      </w:pPr>
    </w:p>
    <w:p w:rsidR="001B7D93" w:rsidRPr="001B7D93" w:rsidRDefault="001B7D93" w:rsidP="001B7D93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>Unit III</w:t>
      </w:r>
    </w:p>
    <w:p w:rsidR="001B7D93" w:rsidRPr="001B7D93" w:rsidRDefault="001B7D93" w:rsidP="001B7D93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spacing w:line="247" w:lineRule="auto"/>
        <w:ind w:left="119" w:right="115"/>
        <w:jc w:val="both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Validation of XML Data-Advanced XML-Document Constraining-Simple Object Access Protocol: Background-What is SOAP? - SOAP Interaction-SOAP </w:t>
      </w:r>
      <w:proofErr w:type="spellStart"/>
      <w:r w:rsidRPr="001B7D93">
        <w:rPr>
          <w:rFonts w:ascii="Times New Roman" w:hAnsi="Times New Roman" w:cs="Times New Roman"/>
          <w:w w:val="110"/>
          <w:sz w:val="24"/>
          <w:szCs w:val="24"/>
        </w:rPr>
        <w:t>Modelling</w:t>
      </w:r>
      <w:proofErr w:type="spellEnd"/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 - SOAP Encoding-SOAP Binding.</w:t>
      </w:r>
    </w:p>
    <w:p w:rsidR="001B7D93" w:rsidRPr="001B7D93" w:rsidRDefault="001B7D93" w:rsidP="001B7D93">
      <w:pPr>
        <w:pStyle w:val="BodyText"/>
        <w:spacing w:before="6"/>
        <w:rPr>
          <w:rFonts w:ascii="Times New Roman" w:hAnsi="Times New Roman" w:cs="Times New Roman"/>
          <w:sz w:val="24"/>
          <w:szCs w:val="24"/>
        </w:rPr>
      </w:pPr>
    </w:p>
    <w:p w:rsidR="001B7D93" w:rsidRPr="001B7D93" w:rsidRDefault="001B7D93" w:rsidP="001B7D93">
      <w:pPr>
        <w:pStyle w:val="Heading2"/>
        <w:spacing w:before="1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>Unit IV</w:t>
      </w:r>
    </w:p>
    <w:p w:rsidR="001B7D93" w:rsidRPr="001B7D93" w:rsidRDefault="001B7D93" w:rsidP="001B7D93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spacing w:line="247" w:lineRule="auto"/>
        <w:ind w:left="119" w:right="115"/>
        <w:jc w:val="both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Web Services Description Language: What </w:t>
      </w:r>
      <w:proofErr w:type="gramStart"/>
      <w:r w:rsidRPr="001B7D93">
        <w:rPr>
          <w:rFonts w:ascii="Times New Roman" w:hAnsi="Times New Roman" w:cs="Times New Roman"/>
          <w:w w:val="110"/>
          <w:sz w:val="24"/>
          <w:szCs w:val="24"/>
        </w:rPr>
        <w:t>is</w:t>
      </w:r>
      <w:proofErr w:type="gramEnd"/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 WSDL-Web Service Invocation</w:t>
      </w:r>
      <w:r w:rsidRPr="001B7D93">
        <w:rPr>
          <w:rFonts w:ascii="Times New Roman" w:hAnsi="Times New Roman" w:cs="Times New Roman"/>
          <w:spacing w:val="-41"/>
          <w:w w:val="110"/>
          <w:sz w:val="24"/>
          <w:szCs w:val="24"/>
        </w:rPr>
        <w:t xml:space="preserve"> </w:t>
      </w:r>
      <w:r w:rsidRPr="001B7D93">
        <w:rPr>
          <w:rFonts w:ascii="Times New Roman" w:hAnsi="Times New Roman" w:cs="Times New Roman"/>
          <w:w w:val="110"/>
          <w:sz w:val="24"/>
          <w:szCs w:val="24"/>
        </w:rPr>
        <w:t>and WSDL-Web Services Description Details-Service Description through WSDL Registries: Universal Description, Discovery and Integration: What is UDDI- UDDI</w:t>
      </w:r>
      <w:r w:rsidRPr="001B7D93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1B7D93">
        <w:rPr>
          <w:rFonts w:ascii="Times New Roman" w:hAnsi="Times New Roman" w:cs="Times New Roman"/>
          <w:w w:val="110"/>
          <w:sz w:val="24"/>
          <w:szCs w:val="24"/>
        </w:rPr>
        <w:t>Nomenclature.</w:t>
      </w:r>
    </w:p>
    <w:p w:rsidR="001B7D93" w:rsidRPr="001B7D93" w:rsidRDefault="001B7D93" w:rsidP="001B7D93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1B7D93" w:rsidRPr="001B7D93" w:rsidRDefault="001B7D93" w:rsidP="001B7D93">
      <w:pPr>
        <w:pStyle w:val="Heading2"/>
        <w:spacing w:before="1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>Unit V</w:t>
      </w:r>
    </w:p>
    <w:p w:rsidR="001B7D93" w:rsidRPr="001B7D93" w:rsidRDefault="001B7D93" w:rsidP="001B7D93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spacing w:line="247" w:lineRule="auto"/>
        <w:ind w:left="119" w:right="115"/>
        <w:jc w:val="both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Core UDDI-Service Publication-Service Discovery-Remote Procedure Call and Messaging: </w:t>
      </w:r>
      <w:proofErr w:type="spellStart"/>
      <w:r w:rsidRPr="001B7D93">
        <w:rPr>
          <w:rFonts w:ascii="Times New Roman" w:hAnsi="Times New Roman" w:cs="Times New Roman"/>
          <w:w w:val="110"/>
          <w:sz w:val="24"/>
          <w:szCs w:val="24"/>
        </w:rPr>
        <w:t>SynchronousWeb</w:t>
      </w:r>
      <w:proofErr w:type="spellEnd"/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 Services-Asynchronous Web Services - Remote </w:t>
      </w:r>
      <w:proofErr w:type="spellStart"/>
      <w:r w:rsidRPr="001B7D93">
        <w:rPr>
          <w:rFonts w:ascii="Times New Roman" w:hAnsi="Times New Roman" w:cs="Times New Roman"/>
          <w:w w:val="110"/>
          <w:sz w:val="24"/>
          <w:szCs w:val="24"/>
        </w:rPr>
        <w:t>Procedur</w:t>
      </w:r>
      <w:proofErr w:type="spellEnd"/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 Call or Messaging.</w:t>
      </w:r>
    </w:p>
    <w:p w:rsidR="001B7D93" w:rsidRPr="001B7D93" w:rsidRDefault="001B7D93" w:rsidP="001B7D93">
      <w:pPr>
        <w:pStyle w:val="BodyText"/>
        <w:spacing w:before="6"/>
        <w:rPr>
          <w:rFonts w:ascii="Times New Roman" w:hAnsi="Times New Roman" w:cs="Times New Roman"/>
          <w:sz w:val="24"/>
          <w:szCs w:val="24"/>
        </w:rPr>
      </w:pPr>
    </w:p>
    <w:p w:rsidR="001B7D93" w:rsidRPr="001B7D93" w:rsidRDefault="001B7D93" w:rsidP="001B7D93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>Text Book</w:t>
      </w:r>
    </w:p>
    <w:p w:rsidR="001B7D93" w:rsidRPr="001B7D93" w:rsidRDefault="001B7D93" w:rsidP="001B7D93">
      <w:pPr>
        <w:pStyle w:val="BodyText"/>
        <w:spacing w:before="4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BodyText"/>
        <w:spacing w:line="249" w:lineRule="auto"/>
        <w:ind w:left="479" w:hanging="360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1. Web Services: An Introduction by B.V. Kumar and S.V. </w:t>
      </w:r>
      <w:proofErr w:type="spellStart"/>
      <w:r w:rsidRPr="001B7D93">
        <w:rPr>
          <w:rFonts w:ascii="Times New Roman" w:hAnsi="Times New Roman" w:cs="Times New Roman"/>
          <w:w w:val="110"/>
          <w:sz w:val="24"/>
          <w:szCs w:val="24"/>
        </w:rPr>
        <w:t>Subrahmanya</w:t>
      </w:r>
      <w:proofErr w:type="spellEnd"/>
      <w:r w:rsidRPr="001B7D93">
        <w:rPr>
          <w:rFonts w:ascii="Times New Roman" w:hAnsi="Times New Roman" w:cs="Times New Roman"/>
          <w:w w:val="110"/>
          <w:sz w:val="24"/>
          <w:szCs w:val="24"/>
        </w:rPr>
        <w:t>, Tata McGraw Hill Publications</w:t>
      </w:r>
      <w:proofErr w:type="gramStart"/>
      <w:r w:rsidRPr="001B7D93">
        <w:rPr>
          <w:rFonts w:ascii="Times New Roman" w:hAnsi="Times New Roman" w:cs="Times New Roman"/>
          <w:w w:val="110"/>
          <w:sz w:val="24"/>
          <w:szCs w:val="24"/>
        </w:rPr>
        <w:t>,2007</w:t>
      </w:r>
      <w:proofErr w:type="gramEnd"/>
      <w:r w:rsidRPr="001B7D93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B7D93" w:rsidRPr="001B7D93" w:rsidRDefault="001B7D93" w:rsidP="001B7D93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1B7D93" w:rsidRPr="001B7D93" w:rsidRDefault="001B7D93" w:rsidP="001B7D93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sz w:val="24"/>
          <w:szCs w:val="24"/>
        </w:rPr>
        <w:t>Reference Books</w:t>
      </w:r>
    </w:p>
    <w:p w:rsidR="001B7D93" w:rsidRPr="001B7D93" w:rsidRDefault="001B7D93" w:rsidP="001B7D93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1B7D93" w:rsidRPr="001B7D93" w:rsidRDefault="001B7D93" w:rsidP="001B7D93">
      <w:pPr>
        <w:pStyle w:val="ListParagraph"/>
        <w:numPr>
          <w:ilvl w:val="0"/>
          <w:numId w:val="4"/>
        </w:numPr>
        <w:tabs>
          <w:tab w:val="left" w:pos="459"/>
        </w:tabs>
        <w:spacing w:line="247" w:lineRule="auto"/>
        <w:ind w:right="115" w:hanging="360"/>
        <w:rPr>
          <w:rFonts w:ascii="Times New Roman" w:hAnsi="Times New Roman" w:cs="Times New Roman"/>
          <w:sz w:val="24"/>
          <w:szCs w:val="24"/>
        </w:rPr>
      </w:pPr>
      <w:proofErr w:type="spellStart"/>
      <w:r w:rsidRPr="001B7D93">
        <w:rPr>
          <w:rFonts w:ascii="Times New Roman" w:hAnsi="Times New Roman" w:cs="Times New Roman"/>
          <w:w w:val="110"/>
          <w:sz w:val="24"/>
          <w:szCs w:val="24"/>
        </w:rPr>
        <w:t>Sandeep</w:t>
      </w:r>
      <w:proofErr w:type="spellEnd"/>
      <w:r w:rsidRPr="001B7D9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1B7D93">
        <w:rPr>
          <w:rFonts w:ascii="Times New Roman" w:hAnsi="Times New Roman" w:cs="Times New Roman"/>
          <w:w w:val="110"/>
          <w:sz w:val="24"/>
          <w:szCs w:val="24"/>
        </w:rPr>
        <w:t>Chatterjee</w:t>
      </w:r>
      <w:proofErr w:type="spellEnd"/>
      <w:r w:rsidRPr="001B7D93">
        <w:rPr>
          <w:rFonts w:ascii="Times New Roman" w:hAnsi="Times New Roman" w:cs="Times New Roman"/>
          <w:w w:val="110"/>
          <w:sz w:val="24"/>
          <w:szCs w:val="24"/>
        </w:rPr>
        <w:t>, James Webber, "Developing Enterprise Web Services", Pearson Education,</w:t>
      </w:r>
      <w:r w:rsidRPr="001B7D93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1B7D93">
        <w:rPr>
          <w:rFonts w:ascii="Times New Roman" w:hAnsi="Times New Roman" w:cs="Times New Roman"/>
          <w:w w:val="110"/>
          <w:sz w:val="24"/>
          <w:szCs w:val="24"/>
        </w:rPr>
        <w:t>2004.</w:t>
      </w:r>
    </w:p>
    <w:p w:rsidR="001B7D93" w:rsidRPr="001B7D93" w:rsidRDefault="001B7D93" w:rsidP="001B7D93">
      <w:pPr>
        <w:pStyle w:val="ListParagraph"/>
        <w:numPr>
          <w:ilvl w:val="0"/>
          <w:numId w:val="4"/>
        </w:numPr>
        <w:tabs>
          <w:tab w:val="left" w:pos="493"/>
        </w:tabs>
        <w:spacing w:before="3" w:line="247" w:lineRule="auto"/>
        <w:ind w:right="115" w:hanging="360"/>
        <w:rPr>
          <w:rFonts w:ascii="Times New Roman" w:hAnsi="Times New Roman" w:cs="Times New Roman"/>
          <w:sz w:val="24"/>
          <w:szCs w:val="24"/>
        </w:rPr>
      </w:pPr>
      <w:r w:rsidRPr="001B7D93">
        <w:rPr>
          <w:rFonts w:ascii="Times New Roman" w:hAnsi="Times New Roman" w:cs="Times New Roman"/>
          <w:w w:val="110"/>
          <w:sz w:val="24"/>
          <w:szCs w:val="24"/>
        </w:rPr>
        <w:t>Frank. P. Coyle, XML, Web Services And The Data Revolution, Pearson Education,</w:t>
      </w:r>
      <w:r w:rsidRPr="001B7D93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1B7D93">
        <w:rPr>
          <w:rFonts w:ascii="Times New Roman" w:hAnsi="Times New Roman" w:cs="Times New Roman"/>
          <w:w w:val="110"/>
          <w:sz w:val="24"/>
          <w:szCs w:val="24"/>
        </w:rPr>
        <w:t>2002.</w:t>
      </w:r>
      <w:bookmarkStart w:id="0" w:name="_GoBack"/>
      <w:bookmarkEnd w:id="0"/>
    </w:p>
    <w:sectPr w:rsidR="001B7D93" w:rsidRPr="001B7D93" w:rsidSect="001B7D93">
      <w:pgSz w:w="12240" w:h="15840"/>
      <w:pgMar w:top="920" w:right="1320" w:bottom="980" w:left="1320" w:header="0" w:footer="79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Uralic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65C8"/>
    <w:multiLevelType w:val="hybridMultilevel"/>
    <w:tmpl w:val="E6F8551A"/>
    <w:lvl w:ilvl="0" w:tplc="19A050A2">
      <w:start w:val="1"/>
      <w:numFmt w:val="decimal"/>
      <w:lvlText w:val="%1."/>
      <w:lvlJc w:val="left"/>
      <w:pPr>
        <w:ind w:left="571" w:hanging="4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C2C6D4C4">
      <w:numFmt w:val="bullet"/>
      <w:lvlText w:val="•"/>
      <w:lvlJc w:val="left"/>
      <w:pPr>
        <w:ind w:left="1482" w:hanging="452"/>
      </w:pPr>
      <w:rPr>
        <w:lang w:val="en-US" w:eastAsia="en-US" w:bidi="ar-SA"/>
      </w:rPr>
    </w:lvl>
    <w:lvl w:ilvl="2" w:tplc="20B6620A">
      <w:numFmt w:val="bullet"/>
      <w:lvlText w:val="•"/>
      <w:lvlJc w:val="left"/>
      <w:pPr>
        <w:ind w:left="2384" w:hanging="452"/>
      </w:pPr>
      <w:rPr>
        <w:lang w:val="en-US" w:eastAsia="en-US" w:bidi="ar-SA"/>
      </w:rPr>
    </w:lvl>
    <w:lvl w:ilvl="3" w:tplc="A3742644">
      <w:numFmt w:val="bullet"/>
      <w:lvlText w:val="•"/>
      <w:lvlJc w:val="left"/>
      <w:pPr>
        <w:ind w:left="3286" w:hanging="452"/>
      </w:pPr>
      <w:rPr>
        <w:lang w:val="en-US" w:eastAsia="en-US" w:bidi="ar-SA"/>
      </w:rPr>
    </w:lvl>
    <w:lvl w:ilvl="4" w:tplc="65DAE0BE">
      <w:numFmt w:val="bullet"/>
      <w:lvlText w:val="•"/>
      <w:lvlJc w:val="left"/>
      <w:pPr>
        <w:ind w:left="4188" w:hanging="452"/>
      </w:pPr>
      <w:rPr>
        <w:lang w:val="en-US" w:eastAsia="en-US" w:bidi="ar-SA"/>
      </w:rPr>
    </w:lvl>
    <w:lvl w:ilvl="5" w:tplc="85FEFE8A">
      <w:numFmt w:val="bullet"/>
      <w:lvlText w:val="•"/>
      <w:lvlJc w:val="left"/>
      <w:pPr>
        <w:ind w:left="5090" w:hanging="452"/>
      </w:pPr>
      <w:rPr>
        <w:lang w:val="en-US" w:eastAsia="en-US" w:bidi="ar-SA"/>
      </w:rPr>
    </w:lvl>
    <w:lvl w:ilvl="6" w:tplc="9F1EC20C">
      <w:numFmt w:val="bullet"/>
      <w:lvlText w:val="•"/>
      <w:lvlJc w:val="left"/>
      <w:pPr>
        <w:ind w:left="5992" w:hanging="452"/>
      </w:pPr>
      <w:rPr>
        <w:lang w:val="en-US" w:eastAsia="en-US" w:bidi="ar-SA"/>
      </w:rPr>
    </w:lvl>
    <w:lvl w:ilvl="7" w:tplc="FF5863F8">
      <w:numFmt w:val="bullet"/>
      <w:lvlText w:val="•"/>
      <w:lvlJc w:val="left"/>
      <w:pPr>
        <w:ind w:left="6894" w:hanging="452"/>
      </w:pPr>
      <w:rPr>
        <w:lang w:val="en-US" w:eastAsia="en-US" w:bidi="ar-SA"/>
      </w:rPr>
    </w:lvl>
    <w:lvl w:ilvl="8" w:tplc="AB14A2A8">
      <w:numFmt w:val="bullet"/>
      <w:lvlText w:val="•"/>
      <w:lvlJc w:val="left"/>
      <w:pPr>
        <w:ind w:left="7796" w:hanging="452"/>
      </w:pPr>
      <w:rPr>
        <w:lang w:val="en-US" w:eastAsia="en-US" w:bidi="ar-SA"/>
      </w:rPr>
    </w:lvl>
  </w:abstractNum>
  <w:abstractNum w:abstractNumId="1">
    <w:nsid w:val="1BA25F08"/>
    <w:multiLevelType w:val="hybridMultilevel"/>
    <w:tmpl w:val="E4286624"/>
    <w:lvl w:ilvl="0" w:tplc="0C88F888">
      <w:start w:val="1"/>
      <w:numFmt w:val="decimal"/>
      <w:lvlText w:val="%1."/>
      <w:lvlJc w:val="left"/>
      <w:pPr>
        <w:ind w:left="479" w:hanging="339"/>
        <w:jc w:val="left"/>
      </w:pPr>
      <w:rPr>
        <w:rFonts w:ascii="Georgia" w:eastAsia="Georgia" w:hAnsi="Georgia" w:cs="Georgia" w:hint="default"/>
        <w:w w:val="118"/>
        <w:sz w:val="24"/>
        <w:szCs w:val="24"/>
        <w:lang w:val="en-US" w:eastAsia="en-US" w:bidi="ar-SA"/>
      </w:rPr>
    </w:lvl>
    <w:lvl w:ilvl="1" w:tplc="FD8C99DC">
      <w:numFmt w:val="bullet"/>
      <w:lvlText w:val="•"/>
      <w:lvlJc w:val="left"/>
      <w:pPr>
        <w:ind w:left="1392" w:hanging="339"/>
      </w:pPr>
      <w:rPr>
        <w:rFonts w:hint="default"/>
        <w:lang w:val="en-US" w:eastAsia="en-US" w:bidi="ar-SA"/>
      </w:rPr>
    </w:lvl>
    <w:lvl w:ilvl="2" w:tplc="3788DD24">
      <w:numFmt w:val="bullet"/>
      <w:lvlText w:val="•"/>
      <w:lvlJc w:val="left"/>
      <w:pPr>
        <w:ind w:left="2304" w:hanging="339"/>
      </w:pPr>
      <w:rPr>
        <w:rFonts w:hint="default"/>
        <w:lang w:val="en-US" w:eastAsia="en-US" w:bidi="ar-SA"/>
      </w:rPr>
    </w:lvl>
    <w:lvl w:ilvl="3" w:tplc="2A6E3ECE">
      <w:numFmt w:val="bullet"/>
      <w:lvlText w:val="•"/>
      <w:lvlJc w:val="left"/>
      <w:pPr>
        <w:ind w:left="3216" w:hanging="339"/>
      </w:pPr>
      <w:rPr>
        <w:rFonts w:hint="default"/>
        <w:lang w:val="en-US" w:eastAsia="en-US" w:bidi="ar-SA"/>
      </w:rPr>
    </w:lvl>
    <w:lvl w:ilvl="4" w:tplc="B08EE300">
      <w:numFmt w:val="bullet"/>
      <w:lvlText w:val="•"/>
      <w:lvlJc w:val="left"/>
      <w:pPr>
        <w:ind w:left="4128" w:hanging="339"/>
      </w:pPr>
      <w:rPr>
        <w:rFonts w:hint="default"/>
        <w:lang w:val="en-US" w:eastAsia="en-US" w:bidi="ar-SA"/>
      </w:rPr>
    </w:lvl>
    <w:lvl w:ilvl="5" w:tplc="34DE9948">
      <w:numFmt w:val="bullet"/>
      <w:lvlText w:val="•"/>
      <w:lvlJc w:val="left"/>
      <w:pPr>
        <w:ind w:left="5040" w:hanging="339"/>
      </w:pPr>
      <w:rPr>
        <w:rFonts w:hint="default"/>
        <w:lang w:val="en-US" w:eastAsia="en-US" w:bidi="ar-SA"/>
      </w:rPr>
    </w:lvl>
    <w:lvl w:ilvl="6" w:tplc="FADC8028">
      <w:numFmt w:val="bullet"/>
      <w:lvlText w:val="•"/>
      <w:lvlJc w:val="left"/>
      <w:pPr>
        <w:ind w:left="5952" w:hanging="339"/>
      </w:pPr>
      <w:rPr>
        <w:rFonts w:hint="default"/>
        <w:lang w:val="en-US" w:eastAsia="en-US" w:bidi="ar-SA"/>
      </w:rPr>
    </w:lvl>
    <w:lvl w:ilvl="7" w:tplc="1750BBBC">
      <w:numFmt w:val="bullet"/>
      <w:lvlText w:val="•"/>
      <w:lvlJc w:val="left"/>
      <w:pPr>
        <w:ind w:left="6864" w:hanging="339"/>
      </w:pPr>
      <w:rPr>
        <w:rFonts w:hint="default"/>
        <w:lang w:val="en-US" w:eastAsia="en-US" w:bidi="ar-SA"/>
      </w:rPr>
    </w:lvl>
    <w:lvl w:ilvl="8" w:tplc="B46C1852">
      <w:numFmt w:val="bullet"/>
      <w:lvlText w:val="•"/>
      <w:lvlJc w:val="left"/>
      <w:pPr>
        <w:ind w:left="7776" w:hanging="339"/>
      </w:pPr>
      <w:rPr>
        <w:rFonts w:hint="default"/>
        <w:lang w:val="en-US" w:eastAsia="en-US" w:bidi="ar-SA"/>
      </w:rPr>
    </w:lvl>
  </w:abstractNum>
  <w:abstractNum w:abstractNumId="2">
    <w:nsid w:val="50370422"/>
    <w:multiLevelType w:val="hybridMultilevel"/>
    <w:tmpl w:val="6578145E"/>
    <w:lvl w:ilvl="0" w:tplc="B7386A70">
      <w:start w:val="1"/>
      <w:numFmt w:val="decimal"/>
      <w:lvlText w:val="%1."/>
      <w:lvlJc w:val="left"/>
      <w:pPr>
        <w:ind w:left="479" w:hanging="339"/>
      </w:pPr>
      <w:rPr>
        <w:rFonts w:ascii="Georgia" w:eastAsia="Georgia" w:hAnsi="Georgia" w:cs="Georgia" w:hint="default"/>
        <w:w w:val="118"/>
        <w:sz w:val="24"/>
        <w:szCs w:val="24"/>
        <w:lang w:val="en-US" w:eastAsia="en-US" w:bidi="ar-SA"/>
      </w:rPr>
    </w:lvl>
    <w:lvl w:ilvl="1" w:tplc="E56029A4">
      <w:numFmt w:val="bullet"/>
      <w:lvlText w:val="•"/>
      <w:lvlJc w:val="left"/>
      <w:pPr>
        <w:ind w:left="1392" w:hanging="339"/>
      </w:pPr>
      <w:rPr>
        <w:lang w:val="en-US" w:eastAsia="en-US" w:bidi="ar-SA"/>
      </w:rPr>
    </w:lvl>
    <w:lvl w:ilvl="2" w:tplc="F36CF95C">
      <w:numFmt w:val="bullet"/>
      <w:lvlText w:val="•"/>
      <w:lvlJc w:val="left"/>
      <w:pPr>
        <w:ind w:left="2304" w:hanging="339"/>
      </w:pPr>
      <w:rPr>
        <w:lang w:val="en-US" w:eastAsia="en-US" w:bidi="ar-SA"/>
      </w:rPr>
    </w:lvl>
    <w:lvl w:ilvl="3" w:tplc="C8B424B2">
      <w:numFmt w:val="bullet"/>
      <w:lvlText w:val="•"/>
      <w:lvlJc w:val="left"/>
      <w:pPr>
        <w:ind w:left="3216" w:hanging="339"/>
      </w:pPr>
      <w:rPr>
        <w:lang w:val="en-US" w:eastAsia="en-US" w:bidi="ar-SA"/>
      </w:rPr>
    </w:lvl>
    <w:lvl w:ilvl="4" w:tplc="0C02F99E">
      <w:numFmt w:val="bullet"/>
      <w:lvlText w:val="•"/>
      <w:lvlJc w:val="left"/>
      <w:pPr>
        <w:ind w:left="4128" w:hanging="339"/>
      </w:pPr>
      <w:rPr>
        <w:lang w:val="en-US" w:eastAsia="en-US" w:bidi="ar-SA"/>
      </w:rPr>
    </w:lvl>
    <w:lvl w:ilvl="5" w:tplc="B1048A88">
      <w:numFmt w:val="bullet"/>
      <w:lvlText w:val="•"/>
      <w:lvlJc w:val="left"/>
      <w:pPr>
        <w:ind w:left="5040" w:hanging="339"/>
      </w:pPr>
      <w:rPr>
        <w:lang w:val="en-US" w:eastAsia="en-US" w:bidi="ar-SA"/>
      </w:rPr>
    </w:lvl>
    <w:lvl w:ilvl="6" w:tplc="2B941308">
      <w:numFmt w:val="bullet"/>
      <w:lvlText w:val="•"/>
      <w:lvlJc w:val="left"/>
      <w:pPr>
        <w:ind w:left="5952" w:hanging="339"/>
      </w:pPr>
      <w:rPr>
        <w:lang w:val="en-US" w:eastAsia="en-US" w:bidi="ar-SA"/>
      </w:rPr>
    </w:lvl>
    <w:lvl w:ilvl="7" w:tplc="7F4E669C">
      <w:numFmt w:val="bullet"/>
      <w:lvlText w:val="•"/>
      <w:lvlJc w:val="left"/>
      <w:pPr>
        <w:ind w:left="6864" w:hanging="339"/>
      </w:pPr>
      <w:rPr>
        <w:lang w:val="en-US" w:eastAsia="en-US" w:bidi="ar-SA"/>
      </w:rPr>
    </w:lvl>
    <w:lvl w:ilvl="8" w:tplc="DBB68A52">
      <w:numFmt w:val="bullet"/>
      <w:lvlText w:val="•"/>
      <w:lvlJc w:val="left"/>
      <w:pPr>
        <w:ind w:left="7776" w:hanging="339"/>
      </w:pPr>
      <w:rPr>
        <w:lang w:val="en-US" w:eastAsia="en-US" w:bidi="ar-SA"/>
      </w:rPr>
    </w:lvl>
  </w:abstractNum>
  <w:abstractNum w:abstractNumId="3">
    <w:nsid w:val="70D26582"/>
    <w:multiLevelType w:val="hybridMultilevel"/>
    <w:tmpl w:val="D14606A8"/>
    <w:lvl w:ilvl="0" w:tplc="A954A35C">
      <w:start w:val="16"/>
      <w:numFmt w:val="decimal"/>
      <w:lvlText w:val="%1."/>
      <w:lvlJc w:val="left"/>
      <w:pPr>
        <w:ind w:left="571" w:hanging="4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A1AA7208">
      <w:numFmt w:val="bullet"/>
      <w:lvlText w:val="•"/>
      <w:lvlJc w:val="left"/>
      <w:pPr>
        <w:ind w:left="1482" w:hanging="452"/>
      </w:pPr>
      <w:rPr>
        <w:lang w:val="en-US" w:eastAsia="en-US" w:bidi="ar-SA"/>
      </w:rPr>
    </w:lvl>
    <w:lvl w:ilvl="2" w:tplc="16AC1798">
      <w:numFmt w:val="bullet"/>
      <w:lvlText w:val="•"/>
      <w:lvlJc w:val="left"/>
      <w:pPr>
        <w:ind w:left="2384" w:hanging="452"/>
      </w:pPr>
      <w:rPr>
        <w:lang w:val="en-US" w:eastAsia="en-US" w:bidi="ar-SA"/>
      </w:rPr>
    </w:lvl>
    <w:lvl w:ilvl="3" w:tplc="A440C3DC">
      <w:numFmt w:val="bullet"/>
      <w:lvlText w:val="•"/>
      <w:lvlJc w:val="left"/>
      <w:pPr>
        <w:ind w:left="3286" w:hanging="452"/>
      </w:pPr>
      <w:rPr>
        <w:lang w:val="en-US" w:eastAsia="en-US" w:bidi="ar-SA"/>
      </w:rPr>
    </w:lvl>
    <w:lvl w:ilvl="4" w:tplc="575E08AA">
      <w:numFmt w:val="bullet"/>
      <w:lvlText w:val="•"/>
      <w:lvlJc w:val="left"/>
      <w:pPr>
        <w:ind w:left="4188" w:hanging="452"/>
      </w:pPr>
      <w:rPr>
        <w:lang w:val="en-US" w:eastAsia="en-US" w:bidi="ar-SA"/>
      </w:rPr>
    </w:lvl>
    <w:lvl w:ilvl="5" w:tplc="AAB0D356">
      <w:numFmt w:val="bullet"/>
      <w:lvlText w:val="•"/>
      <w:lvlJc w:val="left"/>
      <w:pPr>
        <w:ind w:left="5090" w:hanging="452"/>
      </w:pPr>
      <w:rPr>
        <w:lang w:val="en-US" w:eastAsia="en-US" w:bidi="ar-SA"/>
      </w:rPr>
    </w:lvl>
    <w:lvl w:ilvl="6" w:tplc="2542D2C6">
      <w:numFmt w:val="bullet"/>
      <w:lvlText w:val="•"/>
      <w:lvlJc w:val="left"/>
      <w:pPr>
        <w:ind w:left="5992" w:hanging="452"/>
      </w:pPr>
      <w:rPr>
        <w:lang w:val="en-US" w:eastAsia="en-US" w:bidi="ar-SA"/>
      </w:rPr>
    </w:lvl>
    <w:lvl w:ilvl="7" w:tplc="87960F8A">
      <w:numFmt w:val="bullet"/>
      <w:lvlText w:val="•"/>
      <w:lvlJc w:val="left"/>
      <w:pPr>
        <w:ind w:left="6894" w:hanging="452"/>
      </w:pPr>
      <w:rPr>
        <w:lang w:val="en-US" w:eastAsia="en-US" w:bidi="ar-SA"/>
      </w:rPr>
    </w:lvl>
    <w:lvl w:ilvl="8" w:tplc="76B69A46">
      <w:numFmt w:val="bullet"/>
      <w:lvlText w:val="•"/>
      <w:lvlJc w:val="left"/>
      <w:pPr>
        <w:ind w:left="7796" w:hanging="452"/>
      </w:pPr>
      <w:rPr>
        <w:lang w:val="en-US" w:eastAsia="en-US" w:bidi="ar-SA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93"/>
    <w:rsid w:val="001B7D93"/>
    <w:rsid w:val="001F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B7D9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paragraph" w:styleId="Heading2">
    <w:name w:val="heading 2"/>
    <w:basedOn w:val="Normal"/>
    <w:link w:val="Heading2Char"/>
    <w:uiPriority w:val="1"/>
    <w:semiHidden/>
    <w:unhideWhenUsed/>
    <w:qFormat/>
    <w:rsid w:val="001B7D93"/>
    <w:pPr>
      <w:ind w:left="740"/>
      <w:outlineLvl w:val="1"/>
    </w:pPr>
    <w:rPr>
      <w:rFonts w:ascii="Bookman Uralic" w:eastAsia="Bookman Uralic" w:hAnsi="Bookman Uralic" w:cs="Bookman Urali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semiHidden/>
    <w:rsid w:val="001B7D93"/>
    <w:rPr>
      <w:rFonts w:ascii="Bookman Uralic" w:eastAsia="Bookman Uralic" w:hAnsi="Bookman Uralic" w:cs="Bookman Uralic"/>
      <w:b/>
      <w:bCs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1B7D93"/>
  </w:style>
  <w:style w:type="character" w:customStyle="1" w:styleId="BodyTextChar">
    <w:name w:val="Body Text Char"/>
    <w:basedOn w:val="DefaultParagraphFont"/>
    <w:link w:val="BodyText"/>
    <w:uiPriority w:val="1"/>
    <w:semiHidden/>
    <w:rsid w:val="001B7D93"/>
    <w:rPr>
      <w:rFonts w:ascii="Georgia" w:eastAsia="Georgia" w:hAnsi="Georgia" w:cs="Georgia"/>
    </w:rPr>
  </w:style>
  <w:style w:type="paragraph" w:styleId="ListParagraph">
    <w:name w:val="List Paragraph"/>
    <w:basedOn w:val="Normal"/>
    <w:uiPriority w:val="1"/>
    <w:qFormat/>
    <w:rsid w:val="001B7D93"/>
    <w:pPr>
      <w:ind w:left="1191" w:hanging="45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B7D9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paragraph" w:styleId="Heading2">
    <w:name w:val="heading 2"/>
    <w:basedOn w:val="Normal"/>
    <w:link w:val="Heading2Char"/>
    <w:uiPriority w:val="1"/>
    <w:semiHidden/>
    <w:unhideWhenUsed/>
    <w:qFormat/>
    <w:rsid w:val="001B7D93"/>
    <w:pPr>
      <w:ind w:left="740"/>
      <w:outlineLvl w:val="1"/>
    </w:pPr>
    <w:rPr>
      <w:rFonts w:ascii="Bookman Uralic" w:eastAsia="Bookman Uralic" w:hAnsi="Bookman Uralic" w:cs="Bookman Urali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semiHidden/>
    <w:rsid w:val="001B7D93"/>
    <w:rPr>
      <w:rFonts w:ascii="Bookman Uralic" w:eastAsia="Bookman Uralic" w:hAnsi="Bookman Uralic" w:cs="Bookman Uralic"/>
      <w:b/>
      <w:bCs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1B7D93"/>
  </w:style>
  <w:style w:type="character" w:customStyle="1" w:styleId="BodyTextChar">
    <w:name w:val="Body Text Char"/>
    <w:basedOn w:val="DefaultParagraphFont"/>
    <w:link w:val="BodyText"/>
    <w:uiPriority w:val="1"/>
    <w:semiHidden/>
    <w:rsid w:val="001B7D93"/>
    <w:rPr>
      <w:rFonts w:ascii="Georgia" w:eastAsia="Georgia" w:hAnsi="Georgia" w:cs="Georgia"/>
    </w:rPr>
  </w:style>
  <w:style w:type="paragraph" w:styleId="ListParagraph">
    <w:name w:val="List Paragraph"/>
    <w:basedOn w:val="Normal"/>
    <w:uiPriority w:val="1"/>
    <w:qFormat/>
    <w:rsid w:val="001B7D93"/>
    <w:pPr>
      <w:ind w:left="1191" w:hanging="45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sohar</dc:creator>
  <cp:lastModifiedBy>sohar</cp:lastModifiedBy>
  <cp:revision>1</cp:revision>
  <dcterms:created xsi:type="dcterms:W3CDTF">2021-09-14T04:36:00Z</dcterms:created>
  <dcterms:modified xsi:type="dcterms:W3CDTF">2021-09-14T04:43:00Z</dcterms:modified>
</cp:coreProperties>
</file>